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559F" w14:textId="4FFB3CFD" w:rsidR="000B3953" w:rsidRDefault="000B3953" w:rsidP="002E4E38">
      <w:pPr>
        <w:shd w:val="clear" w:color="auto" w:fill="FFFFFF"/>
        <w:tabs>
          <w:tab w:val="left" w:pos="9072"/>
        </w:tabs>
        <w:spacing w:line="276" w:lineRule="auto"/>
        <w:ind w:left="426" w:right="3" w:hanging="426"/>
        <w:jc w:val="center"/>
        <w:rPr>
          <w:rFonts w:cs="Arial"/>
          <w:b/>
          <w:bCs/>
          <w:spacing w:val="-1"/>
        </w:rPr>
      </w:pPr>
      <w:r>
        <w:rPr>
          <w:rFonts w:cs="Arial"/>
          <w:b/>
          <w:bCs/>
          <w:spacing w:val="-1"/>
        </w:rPr>
        <w:t>UMOWA</w:t>
      </w:r>
    </w:p>
    <w:p w14:paraId="03FF6D90" w14:textId="51EE437C" w:rsidR="000B3953" w:rsidRDefault="000B3953" w:rsidP="002E4E38">
      <w:pPr>
        <w:shd w:val="clear" w:color="auto" w:fill="FFFFFF"/>
        <w:tabs>
          <w:tab w:val="left" w:pos="9072"/>
        </w:tabs>
        <w:spacing w:line="276" w:lineRule="auto"/>
        <w:ind w:left="426" w:right="3" w:hanging="426"/>
        <w:jc w:val="center"/>
        <w:rPr>
          <w:rFonts w:cs="Arial"/>
          <w:b/>
          <w:bCs/>
          <w:spacing w:val="-1"/>
        </w:rPr>
      </w:pPr>
      <w:r>
        <w:rPr>
          <w:rFonts w:cs="Arial"/>
          <w:b/>
          <w:bCs/>
          <w:spacing w:val="-1"/>
        </w:rPr>
        <w:t>Nr ZG.</w:t>
      </w:r>
      <w:r w:rsidR="00354184">
        <w:rPr>
          <w:rFonts w:cs="Arial"/>
          <w:b/>
          <w:bCs/>
          <w:spacing w:val="-1"/>
        </w:rPr>
        <w:t>.</w:t>
      </w:r>
    </w:p>
    <w:p w14:paraId="791AD4A6" w14:textId="5AB2E53D" w:rsidR="000B3953" w:rsidRDefault="000B3953" w:rsidP="002E4E38">
      <w:pPr>
        <w:shd w:val="clear" w:color="auto" w:fill="FFFFFF"/>
        <w:spacing w:line="276" w:lineRule="auto"/>
        <w:ind w:left="284" w:right="6" w:hanging="284"/>
        <w:jc w:val="center"/>
        <w:rPr>
          <w:rFonts w:cs="Arial"/>
          <w:b/>
          <w:spacing w:val="2"/>
        </w:rPr>
      </w:pPr>
      <w:r>
        <w:rPr>
          <w:rFonts w:cs="Arial"/>
          <w:b/>
          <w:spacing w:val="2"/>
        </w:rPr>
        <w:t>w zakresie sprzedaży tusz zwierzyny łownej pozyskanej w Ośrodku Hodowli Zwierzyny Lasów Państwowych Nadleśnictwo</w:t>
      </w:r>
      <w:r w:rsidR="00354184">
        <w:rPr>
          <w:rFonts w:cs="Arial"/>
          <w:b/>
          <w:spacing w:val="2"/>
        </w:rPr>
        <w:t xml:space="preserve"> </w:t>
      </w:r>
      <w:proofErr w:type="spellStart"/>
      <w:r w:rsidR="00354184">
        <w:rPr>
          <w:rFonts w:cs="Arial"/>
          <w:b/>
          <w:spacing w:val="2"/>
        </w:rPr>
        <w:t>Maskulińskie</w:t>
      </w:r>
      <w:proofErr w:type="spellEnd"/>
    </w:p>
    <w:p w14:paraId="155CCC02" w14:textId="77777777" w:rsidR="000B3953" w:rsidRDefault="000B3953" w:rsidP="002E4E38">
      <w:pPr>
        <w:shd w:val="clear" w:color="auto" w:fill="FFFFFF"/>
        <w:tabs>
          <w:tab w:val="left" w:pos="9072"/>
        </w:tabs>
        <w:spacing w:line="276" w:lineRule="auto"/>
        <w:ind w:right="3"/>
        <w:jc w:val="center"/>
        <w:rPr>
          <w:rFonts w:cs="Arial"/>
        </w:rPr>
      </w:pPr>
      <w:r>
        <w:rPr>
          <w:rFonts w:cs="Arial"/>
        </w:rPr>
        <w:t>zawarta w dniu  …………………… roku pomiędzy:</w:t>
      </w:r>
    </w:p>
    <w:p w14:paraId="240B2B31" w14:textId="77777777" w:rsidR="000B3953" w:rsidRDefault="000B3953" w:rsidP="002E4E38">
      <w:pPr>
        <w:shd w:val="clear" w:color="auto" w:fill="FFFFFF"/>
        <w:tabs>
          <w:tab w:val="left" w:pos="9072"/>
        </w:tabs>
        <w:spacing w:line="276" w:lineRule="auto"/>
        <w:ind w:right="3"/>
        <w:jc w:val="both"/>
        <w:rPr>
          <w:rFonts w:cs="Arial"/>
        </w:rPr>
      </w:pPr>
    </w:p>
    <w:p w14:paraId="5B84AEB2" w14:textId="4DFAF8E8" w:rsidR="000B3953" w:rsidRDefault="000B3953" w:rsidP="002E4E38">
      <w:pPr>
        <w:shd w:val="clear" w:color="auto" w:fill="FFFFFF"/>
        <w:tabs>
          <w:tab w:val="left" w:pos="9072"/>
        </w:tabs>
        <w:spacing w:line="276" w:lineRule="auto"/>
        <w:ind w:right="3"/>
        <w:jc w:val="both"/>
        <w:rPr>
          <w:rFonts w:cs="Arial"/>
        </w:rPr>
      </w:pPr>
      <w:r>
        <w:rPr>
          <w:rFonts w:cs="Arial"/>
        </w:rPr>
        <w:t xml:space="preserve">Skarbem Państwa – Państwowym Gospodarstwem Leśnym Lasy Państwowe Nadleśnictwem </w:t>
      </w:r>
      <w:proofErr w:type="spellStart"/>
      <w:r w:rsidR="00354184">
        <w:rPr>
          <w:rFonts w:cs="Arial"/>
        </w:rPr>
        <w:t>Maskulińskie</w:t>
      </w:r>
      <w:proofErr w:type="spellEnd"/>
      <w:r>
        <w:rPr>
          <w:rFonts w:cs="Arial"/>
        </w:rPr>
        <w:t xml:space="preserve"> z siedzibą:</w:t>
      </w:r>
    </w:p>
    <w:p w14:paraId="0C2ECFD7" w14:textId="71A3AEC5" w:rsidR="000B3953" w:rsidRDefault="000B3953" w:rsidP="002E4E38">
      <w:pPr>
        <w:shd w:val="clear" w:color="auto" w:fill="FFFFFF"/>
        <w:tabs>
          <w:tab w:val="left" w:pos="9072"/>
        </w:tabs>
        <w:spacing w:line="276" w:lineRule="auto"/>
        <w:ind w:right="3"/>
        <w:jc w:val="both"/>
        <w:rPr>
          <w:rFonts w:cs="Arial"/>
        </w:rPr>
      </w:pPr>
      <w:r>
        <w:rPr>
          <w:rFonts w:cs="Arial"/>
        </w:rPr>
        <w:t xml:space="preserve">ul. </w:t>
      </w:r>
      <w:r w:rsidR="00354184">
        <w:rPr>
          <w:rFonts w:cs="Arial"/>
        </w:rPr>
        <w:t>Rybacka 1</w:t>
      </w:r>
    </w:p>
    <w:p w14:paraId="7AE8112A" w14:textId="74A1E41D" w:rsidR="000B3953" w:rsidRDefault="00354184" w:rsidP="002E4E38">
      <w:pPr>
        <w:shd w:val="clear" w:color="auto" w:fill="FFFFFF"/>
        <w:tabs>
          <w:tab w:val="left" w:pos="9072"/>
        </w:tabs>
        <w:spacing w:line="276" w:lineRule="auto"/>
        <w:ind w:right="3"/>
        <w:jc w:val="both"/>
        <w:rPr>
          <w:rFonts w:cs="Arial"/>
        </w:rPr>
      </w:pPr>
      <w:r>
        <w:rPr>
          <w:rFonts w:cs="Arial"/>
        </w:rPr>
        <w:t xml:space="preserve">12-220 </w:t>
      </w:r>
      <w:proofErr w:type="spellStart"/>
      <w:r>
        <w:rPr>
          <w:rFonts w:cs="Arial"/>
        </w:rPr>
        <w:t>Ruciane-Nida</w:t>
      </w:r>
      <w:proofErr w:type="spellEnd"/>
    </w:p>
    <w:p w14:paraId="33E782F3" w14:textId="4504510C" w:rsidR="000B3953" w:rsidRDefault="000B3953" w:rsidP="002E4E38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NIP </w:t>
      </w:r>
      <w:r w:rsidR="00354184">
        <w:t>849 000 44 97</w:t>
      </w:r>
      <w:r>
        <w:rPr>
          <w:rFonts w:cs="Arial"/>
        </w:rPr>
        <w:t xml:space="preserve">, REGON </w:t>
      </w:r>
      <w:r w:rsidR="00354184">
        <w:rPr>
          <w:rFonts w:cs="Arial"/>
        </w:rPr>
        <w:t>790011291</w:t>
      </w:r>
    </w:p>
    <w:p w14:paraId="53978682" w14:textId="655F86B2" w:rsidR="000B3953" w:rsidRDefault="000B3953" w:rsidP="002E4E38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reprezentowanym przez </w:t>
      </w:r>
      <w:r w:rsidR="00354184">
        <w:rPr>
          <w:rFonts w:cs="Arial"/>
        </w:rPr>
        <w:t>Krzysztofa Skowrońskiego</w:t>
      </w:r>
      <w:r>
        <w:rPr>
          <w:rFonts w:cs="Arial"/>
        </w:rPr>
        <w:t xml:space="preserve"> – Nadleśniczego,</w:t>
      </w:r>
    </w:p>
    <w:p w14:paraId="77100815" w14:textId="77777777" w:rsidR="000B3953" w:rsidRDefault="000B3953" w:rsidP="002E4E38">
      <w:pPr>
        <w:shd w:val="clear" w:color="auto" w:fill="FFFFFF"/>
        <w:tabs>
          <w:tab w:val="left" w:pos="9072"/>
        </w:tabs>
        <w:spacing w:line="276" w:lineRule="auto"/>
        <w:ind w:right="3"/>
        <w:jc w:val="both"/>
        <w:rPr>
          <w:rFonts w:cs="Arial"/>
        </w:rPr>
      </w:pPr>
      <w:r>
        <w:rPr>
          <w:rFonts w:cs="Arial"/>
        </w:rPr>
        <w:t>zwanym dalej Sprzedającym,</w:t>
      </w:r>
    </w:p>
    <w:p w14:paraId="3D130C2F" w14:textId="77777777" w:rsidR="000B3953" w:rsidRDefault="000B3953" w:rsidP="002E4E38">
      <w:pPr>
        <w:shd w:val="clear" w:color="auto" w:fill="FFFFFF"/>
        <w:tabs>
          <w:tab w:val="left" w:pos="1085"/>
        </w:tabs>
        <w:spacing w:line="276" w:lineRule="auto"/>
        <w:ind w:right="3226"/>
        <w:jc w:val="both"/>
        <w:rPr>
          <w:rFonts w:cs="Arial"/>
          <w:spacing w:val="6"/>
        </w:rPr>
      </w:pPr>
      <w:r>
        <w:rPr>
          <w:rFonts w:cs="Arial"/>
          <w:spacing w:val="6"/>
        </w:rPr>
        <w:t>a</w:t>
      </w:r>
    </w:p>
    <w:p w14:paraId="1EC738F9" w14:textId="77777777" w:rsidR="000B3953" w:rsidRDefault="000B3953" w:rsidP="002E4E38">
      <w:pPr>
        <w:pStyle w:val="LPAdresatpisma-instytucja"/>
        <w:spacing w:line="276" w:lineRule="auto"/>
        <w:ind w:left="0"/>
        <w:jc w:val="both"/>
        <w:rPr>
          <w:rStyle w:val="LPzwykly"/>
        </w:rPr>
      </w:pPr>
      <w:r>
        <w:rPr>
          <w:rStyle w:val="LPzwykly"/>
        </w:rPr>
        <w:t xml:space="preserve">…………………………………………………………………………., wpisaną do Rejestru Przedsiębiorców Krajowego Rejestru Sądowego pod numerem KRS: </w:t>
      </w:r>
      <w:r>
        <w:t xml:space="preserve">………………………., </w:t>
      </w:r>
      <w:r>
        <w:rPr>
          <w:rStyle w:val="LPzwykly"/>
        </w:rPr>
        <w:t>NIP …………………….., REGON ………………………..</w:t>
      </w:r>
      <w:r>
        <w:t>, z siedzibą w ………………………………………………………..</w:t>
      </w:r>
    </w:p>
    <w:p w14:paraId="5BE17063" w14:textId="77777777" w:rsidR="000B3953" w:rsidRDefault="000B3953" w:rsidP="002E4E38">
      <w:pPr>
        <w:pStyle w:val="LPAdresatpisma-instytucja"/>
        <w:spacing w:line="276" w:lineRule="auto"/>
        <w:ind w:left="0"/>
        <w:jc w:val="both"/>
        <w:rPr>
          <w:rStyle w:val="LPzwykly"/>
        </w:rPr>
      </w:pPr>
    </w:p>
    <w:p w14:paraId="72A16E30" w14:textId="77777777" w:rsidR="000B3953" w:rsidRDefault="000B3953" w:rsidP="002E4E38">
      <w:pPr>
        <w:pStyle w:val="LPAdresatpisma-instytucja"/>
        <w:tabs>
          <w:tab w:val="left" w:pos="1134"/>
        </w:tabs>
        <w:spacing w:line="276" w:lineRule="auto"/>
        <w:ind w:left="0"/>
        <w:jc w:val="both"/>
      </w:pPr>
      <w:r>
        <w:rPr>
          <w:rStyle w:val="LPzwykly"/>
        </w:rPr>
        <w:t>reprezentowanym przez …………………………………………………..</w:t>
      </w:r>
    </w:p>
    <w:p w14:paraId="360D1AAE" w14:textId="77777777" w:rsidR="000B3953" w:rsidRDefault="000B3953" w:rsidP="002E4E38">
      <w:pPr>
        <w:pStyle w:val="LPAdresatpisma-instytucja"/>
        <w:spacing w:line="276" w:lineRule="auto"/>
        <w:ind w:left="0"/>
        <w:jc w:val="both"/>
        <w:rPr>
          <w:rStyle w:val="LPzwykly"/>
        </w:rPr>
      </w:pPr>
      <w:r>
        <w:rPr>
          <w:rStyle w:val="LPzwykly"/>
        </w:rPr>
        <w:t>zwaną dalej Kupującym.</w:t>
      </w:r>
    </w:p>
    <w:p w14:paraId="2FC546C6" w14:textId="77777777" w:rsidR="000B3953" w:rsidRDefault="000B3953" w:rsidP="002E4E38">
      <w:pPr>
        <w:shd w:val="clear" w:color="auto" w:fill="FFFFFF"/>
        <w:spacing w:line="276" w:lineRule="auto"/>
        <w:ind w:left="19"/>
        <w:jc w:val="both"/>
        <w:rPr>
          <w:rFonts w:cs="Arial"/>
          <w:spacing w:val="19"/>
        </w:rPr>
      </w:pPr>
    </w:p>
    <w:p w14:paraId="3E38F14C" w14:textId="77777777" w:rsidR="000B3953" w:rsidRDefault="000B3953" w:rsidP="002E4E38">
      <w:pPr>
        <w:shd w:val="clear" w:color="auto" w:fill="FFFFFF"/>
        <w:spacing w:line="276" w:lineRule="auto"/>
        <w:ind w:left="19"/>
        <w:jc w:val="center"/>
        <w:rPr>
          <w:rFonts w:cs="Arial"/>
          <w:spacing w:val="3"/>
        </w:rPr>
      </w:pPr>
      <w:r>
        <w:rPr>
          <w:rFonts w:cs="Arial"/>
          <w:spacing w:val="19"/>
        </w:rPr>
        <w:t>§</w:t>
      </w:r>
      <w:r>
        <w:rPr>
          <w:rFonts w:cs="Arial"/>
          <w:spacing w:val="3"/>
        </w:rPr>
        <w:t xml:space="preserve"> 1</w:t>
      </w:r>
    </w:p>
    <w:p w14:paraId="298DC282" w14:textId="21990CE3" w:rsidR="000B3953" w:rsidRDefault="000B3953" w:rsidP="002E4E3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</w:rPr>
      </w:pPr>
      <w:r>
        <w:rPr>
          <w:rFonts w:cs="Arial"/>
          <w:spacing w:val="4"/>
        </w:rPr>
        <w:t xml:space="preserve">Przedmiotem umowy są zasady współpracy stron w zakresie sprzedaży tusz zwierzyny łownej </w:t>
      </w:r>
      <w:r>
        <w:rPr>
          <w:rFonts w:cs="Arial"/>
          <w:spacing w:val="3"/>
        </w:rPr>
        <w:t xml:space="preserve">pozyskanej w Ośrodku Hodowli Zwierzyny Lasów Państwowych Nadleśnictwo </w:t>
      </w:r>
      <w:proofErr w:type="spellStart"/>
      <w:r w:rsidR="00354184">
        <w:rPr>
          <w:rFonts w:cs="Arial"/>
          <w:spacing w:val="3"/>
        </w:rPr>
        <w:t>Maskulińskie</w:t>
      </w:r>
      <w:proofErr w:type="spellEnd"/>
      <w:r>
        <w:rPr>
          <w:rFonts w:cs="Arial"/>
          <w:spacing w:val="3"/>
        </w:rPr>
        <w:t xml:space="preserve">, zgodnie z planem łowieckim </w:t>
      </w:r>
      <w:r>
        <w:rPr>
          <w:rFonts w:cs="Arial"/>
          <w:spacing w:val="3"/>
        </w:rPr>
        <w:br/>
        <w:t>w obwod</w:t>
      </w:r>
      <w:r w:rsidR="00354184">
        <w:rPr>
          <w:rFonts w:cs="Arial"/>
          <w:spacing w:val="3"/>
        </w:rPr>
        <w:t xml:space="preserve">ach </w:t>
      </w:r>
      <w:r>
        <w:rPr>
          <w:rFonts w:cs="Arial"/>
          <w:spacing w:val="3"/>
        </w:rPr>
        <w:t>łowiecki</w:t>
      </w:r>
      <w:r w:rsidR="00354184">
        <w:rPr>
          <w:rFonts w:cs="Arial"/>
          <w:spacing w:val="3"/>
        </w:rPr>
        <w:t>ch</w:t>
      </w:r>
      <w:r>
        <w:rPr>
          <w:rFonts w:cs="Arial"/>
          <w:spacing w:val="3"/>
        </w:rPr>
        <w:t xml:space="preserve"> nr 2</w:t>
      </w:r>
      <w:r w:rsidR="00354184">
        <w:rPr>
          <w:rFonts w:cs="Arial"/>
          <w:spacing w:val="3"/>
        </w:rPr>
        <w:t>30 i 257</w:t>
      </w:r>
      <w:r>
        <w:rPr>
          <w:rFonts w:cs="Arial"/>
          <w:spacing w:val="3"/>
        </w:rPr>
        <w:t>.</w:t>
      </w:r>
    </w:p>
    <w:p w14:paraId="3E6BBD28" w14:textId="77777777" w:rsidR="000B3953" w:rsidRPr="00A27AF8" w:rsidRDefault="000B3953" w:rsidP="002E4E3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</w:rPr>
      </w:pPr>
      <w:r w:rsidRPr="00A27AF8">
        <w:rPr>
          <w:rFonts w:cs="Arial"/>
          <w:spacing w:val="14"/>
        </w:rPr>
        <w:t xml:space="preserve">Kupujący zobowiązuje się do zakupu tusz zwierzyny łownej </w:t>
      </w:r>
      <w:r w:rsidRPr="00A27AF8">
        <w:rPr>
          <w:rFonts w:cs="Arial"/>
          <w:spacing w:val="4"/>
        </w:rPr>
        <w:t xml:space="preserve">bez względu na uwarunkowania niezależne od </w:t>
      </w:r>
      <w:r w:rsidRPr="00A27AF8">
        <w:rPr>
          <w:rFonts w:cs="Arial"/>
          <w:spacing w:val="3"/>
        </w:rPr>
        <w:t>Sprzedającego.</w:t>
      </w:r>
      <w:r w:rsidRPr="00A27AF8">
        <w:rPr>
          <w:rFonts w:cs="Arial"/>
          <w:spacing w:val="4"/>
        </w:rPr>
        <w:t xml:space="preserve"> Nie dotyczy to tusz, u których upoważnione służby weterynaryjne stwierdziły włośnicę, gruźlicę lub inne </w:t>
      </w:r>
      <w:r w:rsidRPr="00A27AF8">
        <w:rPr>
          <w:rFonts w:cs="Arial"/>
          <w:spacing w:val="3"/>
        </w:rPr>
        <w:t xml:space="preserve">choroby zwierzęce zwalczane z urzędu. </w:t>
      </w:r>
    </w:p>
    <w:p w14:paraId="46448FC2" w14:textId="77777777" w:rsidR="000B3953" w:rsidRDefault="000B3953" w:rsidP="002E4E38">
      <w:pPr>
        <w:shd w:val="clear" w:color="auto" w:fill="FFFFFF"/>
        <w:tabs>
          <w:tab w:val="num" w:pos="426"/>
        </w:tabs>
        <w:spacing w:line="276" w:lineRule="auto"/>
        <w:ind w:left="426" w:right="1" w:hanging="426"/>
        <w:jc w:val="both"/>
        <w:rPr>
          <w:rFonts w:cs="Arial"/>
        </w:rPr>
      </w:pPr>
    </w:p>
    <w:p w14:paraId="4F4BD25A" w14:textId="77777777" w:rsidR="000B3953" w:rsidRDefault="000B3953" w:rsidP="0029289F">
      <w:pPr>
        <w:shd w:val="clear" w:color="auto" w:fill="FFFFFF"/>
        <w:spacing w:line="276" w:lineRule="auto"/>
        <w:ind w:left="19" w:right="1"/>
        <w:jc w:val="center"/>
        <w:rPr>
          <w:rFonts w:cs="Arial"/>
          <w:spacing w:val="-12"/>
          <w:w w:val="131"/>
        </w:rPr>
      </w:pPr>
      <w:r>
        <w:rPr>
          <w:rFonts w:cs="Arial"/>
          <w:spacing w:val="19"/>
        </w:rPr>
        <w:t xml:space="preserve">§ </w:t>
      </w:r>
      <w:r>
        <w:rPr>
          <w:rFonts w:cs="Arial"/>
          <w:spacing w:val="-12"/>
          <w:w w:val="131"/>
        </w:rPr>
        <w:t>2</w:t>
      </w:r>
    </w:p>
    <w:p w14:paraId="491F2163" w14:textId="0DB6A54E" w:rsidR="000B3953" w:rsidRPr="00187244" w:rsidRDefault="000B3953" w:rsidP="0029289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7244">
        <w:rPr>
          <w:rFonts w:ascii="Arial" w:hAnsi="Arial" w:cs="Arial"/>
          <w:sz w:val="24"/>
          <w:szCs w:val="24"/>
        </w:rPr>
        <w:t xml:space="preserve">Sprzedający dostarczy do punktu skupu dziczyzny na terenie </w:t>
      </w:r>
      <w:r w:rsidR="00374700">
        <w:rPr>
          <w:rFonts w:ascii="Arial" w:hAnsi="Arial" w:cs="Arial"/>
          <w:sz w:val="24"/>
          <w:szCs w:val="24"/>
        </w:rPr>
        <w:t xml:space="preserve">miasta Ruciane - Nida </w:t>
      </w:r>
      <w:r w:rsidRPr="00187244">
        <w:rPr>
          <w:rFonts w:ascii="Arial" w:hAnsi="Arial" w:cs="Arial"/>
          <w:sz w:val="24"/>
          <w:szCs w:val="24"/>
        </w:rPr>
        <w:t xml:space="preserve">ok. </w:t>
      </w:r>
      <w:r w:rsidR="00354184" w:rsidRPr="00187244">
        <w:rPr>
          <w:rFonts w:ascii="Arial" w:hAnsi="Arial" w:cs="Arial"/>
          <w:sz w:val="24"/>
          <w:szCs w:val="24"/>
        </w:rPr>
        <w:t>200</w:t>
      </w:r>
      <w:r w:rsidRPr="00187244">
        <w:rPr>
          <w:rFonts w:ascii="Arial" w:hAnsi="Arial" w:cs="Arial"/>
          <w:sz w:val="24"/>
          <w:szCs w:val="24"/>
        </w:rPr>
        <w:t xml:space="preserve"> kg tusz </w:t>
      </w:r>
      <w:r w:rsidR="00BC4E29" w:rsidRPr="00187244">
        <w:rPr>
          <w:rFonts w:ascii="Arial" w:hAnsi="Arial" w:cs="Arial"/>
          <w:sz w:val="24"/>
          <w:szCs w:val="24"/>
        </w:rPr>
        <w:t>sarny</w:t>
      </w:r>
      <w:r w:rsidR="00387E2D" w:rsidRPr="00187244">
        <w:rPr>
          <w:rFonts w:ascii="Arial" w:hAnsi="Arial" w:cs="Arial"/>
          <w:sz w:val="24"/>
          <w:szCs w:val="24"/>
        </w:rPr>
        <w:t xml:space="preserve"> i </w:t>
      </w:r>
      <w:r w:rsidR="00374700">
        <w:rPr>
          <w:rFonts w:ascii="Arial" w:hAnsi="Arial" w:cs="Arial"/>
          <w:sz w:val="24"/>
          <w:szCs w:val="24"/>
        </w:rPr>
        <w:t xml:space="preserve">6200 kg </w:t>
      </w:r>
      <w:r w:rsidR="00387E2D" w:rsidRPr="00187244">
        <w:rPr>
          <w:rFonts w:ascii="Arial" w:hAnsi="Arial" w:cs="Arial"/>
          <w:sz w:val="24"/>
          <w:szCs w:val="24"/>
        </w:rPr>
        <w:t>jelenia</w:t>
      </w:r>
      <w:r w:rsidRPr="00187244">
        <w:rPr>
          <w:rFonts w:ascii="Arial" w:hAnsi="Arial" w:cs="Arial"/>
          <w:sz w:val="24"/>
          <w:szCs w:val="24"/>
        </w:rPr>
        <w:t xml:space="preserve"> pozyskan</w:t>
      </w:r>
      <w:r w:rsidR="00387E2D" w:rsidRPr="00187244">
        <w:rPr>
          <w:rFonts w:ascii="Arial" w:hAnsi="Arial" w:cs="Arial"/>
          <w:sz w:val="24"/>
          <w:szCs w:val="24"/>
        </w:rPr>
        <w:t>ych</w:t>
      </w:r>
      <w:r w:rsidRPr="00187244">
        <w:rPr>
          <w:rFonts w:ascii="Arial" w:hAnsi="Arial" w:cs="Arial"/>
          <w:sz w:val="24"/>
          <w:szCs w:val="24"/>
        </w:rPr>
        <w:t xml:space="preserve"> w trakcie sezon</w:t>
      </w:r>
      <w:r w:rsidR="00187244" w:rsidRPr="00187244">
        <w:rPr>
          <w:rFonts w:ascii="Arial" w:hAnsi="Arial" w:cs="Arial"/>
          <w:sz w:val="24"/>
          <w:szCs w:val="24"/>
        </w:rPr>
        <w:t>ów</w:t>
      </w:r>
      <w:r w:rsidRPr="00187244">
        <w:rPr>
          <w:rFonts w:ascii="Arial" w:hAnsi="Arial" w:cs="Arial"/>
          <w:sz w:val="24"/>
          <w:szCs w:val="24"/>
        </w:rPr>
        <w:t xml:space="preserve"> łowiecki</w:t>
      </w:r>
      <w:r w:rsidR="00187244" w:rsidRPr="00187244">
        <w:rPr>
          <w:rFonts w:ascii="Arial" w:hAnsi="Arial" w:cs="Arial"/>
          <w:sz w:val="24"/>
          <w:szCs w:val="24"/>
        </w:rPr>
        <w:t>ch</w:t>
      </w:r>
      <w:r w:rsidRPr="00187244">
        <w:rPr>
          <w:rFonts w:ascii="Arial" w:hAnsi="Arial" w:cs="Arial"/>
          <w:sz w:val="24"/>
          <w:szCs w:val="24"/>
        </w:rPr>
        <w:t xml:space="preserve"> </w:t>
      </w:r>
      <w:r w:rsidR="00187244" w:rsidRPr="00187244">
        <w:rPr>
          <w:rFonts w:ascii="Arial" w:hAnsi="Arial" w:cs="Arial"/>
          <w:sz w:val="24"/>
          <w:szCs w:val="24"/>
        </w:rPr>
        <w:t>w okresie obowiązywania umowy,</w:t>
      </w:r>
      <w:r w:rsidRPr="00187244">
        <w:rPr>
          <w:rFonts w:ascii="Arial" w:hAnsi="Arial" w:cs="Arial"/>
          <w:sz w:val="24"/>
          <w:szCs w:val="24"/>
        </w:rPr>
        <w:t xml:space="preserve"> w obwod</w:t>
      </w:r>
      <w:r w:rsidR="00354184" w:rsidRPr="00187244">
        <w:rPr>
          <w:rFonts w:ascii="Arial" w:hAnsi="Arial" w:cs="Arial"/>
          <w:sz w:val="24"/>
          <w:szCs w:val="24"/>
        </w:rPr>
        <w:t>ach łowieckich 230 i 257.</w:t>
      </w:r>
    </w:p>
    <w:p w14:paraId="4A50AD1A" w14:textId="77777777" w:rsidR="000B3953" w:rsidRPr="00187244" w:rsidRDefault="000B3953" w:rsidP="0029289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7244">
        <w:rPr>
          <w:rFonts w:ascii="Arial" w:hAnsi="Arial" w:cs="Arial"/>
          <w:sz w:val="24"/>
          <w:szCs w:val="24"/>
        </w:rPr>
        <w:t xml:space="preserve">Faktyczna masa tusz przeznaczonych do sprzedaży może być różna od przedstawionych w ofercie. Możliwa do uzyskania liczba kilogramów uzależniona jest od czynników biotycznych i osobniczych danej populacji w sezonie łowieckim. </w:t>
      </w:r>
    </w:p>
    <w:p w14:paraId="6B8BF82D" w14:textId="6B736FFD" w:rsidR="000B3953" w:rsidRPr="00187244" w:rsidRDefault="000B3953" w:rsidP="0029289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7244">
        <w:rPr>
          <w:rFonts w:ascii="Arial" w:hAnsi="Arial" w:cs="Arial"/>
          <w:sz w:val="24"/>
          <w:szCs w:val="24"/>
        </w:rPr>
        <w:t>Kupujący zobowiązuje się do klasyfikacji tusz pozyskanej zwierzyny zgodnie z normą BN-83/9241-04 z dnia 1 kwietnia 1984 r.</w:t>
      </w:r>
      <w:bookmarkStart w:id="0" w:name="_Hlk50451625"/>
    </w:p>
    <w:bookmarkEnd w:id="0"/>
    <w:p w14:paraId="73BCCC6F" w14:textId="46BA7AB2" w:rsidR="000B3953" w:rsidRPr="00187244" w:rsidRDefault="000B3953" w:rsidP="0029289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7244">
        <w:rPr>
          <w:rFonts w:ascii="Arial" w:hAnsi="Arial" w:cs="Arial"/>
          <w:sz w:val="24"/>
          <w:szCs w:val="24"/>
        </w:rPr>
        <w:lastRenderedPageBreak/>
        <w:t xml:space="preserve">Kupujący zobowiązany jest do </w:t>
      </w:r>
      <w:r w:rsidR="00387E2D" w:rsidRPr="00187244">
        <w:rPr>
          <w:rFonts w:ascii="Arial" w:hAnsi="Arial" w:cs="Arial"/>
          <w:sz w:val="24"/>
          <w:szCs w:val="24"/>
        </w:rPr>
        <w:t>posadowienia punk</w:t>
      </w:r>
      <w:r w:rsidR="00590E22">
        <w:rPr>
          <w:rFonts w:ascii="Arial" w:hAnsi="Arial" w:cs="Arial"/>
          <w:sz w:val="24"/>
          <w:szCs w:val="24"/>
        </w:rPr>
        <w:t>t</w:t>
      </w:r>
      <w:r w:rsidR="00387E2D" w:rsidRPr="00187244">
        <w:rPr>
          <w:rFonts w:ascii="Arial" w:hAnsi="Arial" w:cs="Arial"/>
          <w:sz w:val="24"/>
          <w:szCs w:val="24"/>
        </w:rPr>
        <w:t xml:space="preserve">u skupu w zasięgu terytorialnym miasta </w:t>
      </w:r>
      <w:proofErr w:type="spellStart"/>
      <w:r w:rsidR="00387E2D" w:rsidRPr="00187244">
        <w:rPr>
          <w:rFonts w:ascii="Arial" w:hAnsi="Arial" w:cs="Arial"/>
          <w:sz w:val="24"/>
          <w:szCs w:val="24"/>
        </w:rPr>
        <w:t>Ruciane-Nida</w:t>
      </w:r>
      <w:proofErr w:type="spellEnd"/>
      <w:r w:rsidR="00227F53">
        <w:rPr>
          <w:rFonts w:ascii="Arial" w:hAnsi="Arial" w:cs="Arial"/>
          <w:sz w:val="24"/>
          <w:szCs w:val="24"/>
        </w:rPr>
        <w:t xml:space="preserve"> oraz zapewnienia jego dostępności w okresie polowań na sarny i jelenie przez całą dobę.</w:t>
      </w:r>
    </w:p>
    <w:p w14:paraId="2CFBA25B" w14:textId="0CC34946" w:rsidR="000B3953" w:rsidRPr="00187244" w:rsidRDefault="000B3953" w:rsidP="0029289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7244">
        <w:rPr>
          <w:rFonts w:ascii="Arial" w:hAnsi="Arial" w:cs="Arial"/>
          <w:sz w:val="24"/>
          <w:szCs w:val="24"/>
        </w:rPr>
        <w:t xml:space="preserve">Wszelkie koszty utrzymania chłodni ponosi </w:t>
      </w:r>
      <w:r w:rsidR="002821B4" w:rsidRPr="00187244">
        <w:rPr>
          <w:rFonts w:ascii="Arial" w:hAnsi="Arial" w:cs="Arial"/>
          <w:sz w:val="24"/>
          <w:szCs w:val="24"/>
        </w:rPr>
        <w:t>Kupujący</w:t>
      </w:r>
      <w:r w:rsidRPr="00187244">
        <w:rPr>
          <w:rFonts w:ascii="Arial" w:hAnsi="Arial" w:cs="Arial"/>
          <w:sz w:val="24"/>
          <w:szCs w:val="24"/>
        </w:rPr>
        <w:t>.</w:t>
      </w:r>
    </w:p>
    <w:p w14:paraId="4C90436A" w14:textId="77777777" w:rsidR="000B3953" w:rsidRPr="00187244" w:rsidRDefault="000B3953" w:rsidP="0029289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7244">
        <w:rPr>
          <w:rFonts w:ascii="Arial" w:hAnsi="Arial" w:cs="Arial"/>
          <w:sz w:val="24"/>
          <w:szCs w:val="24"/>
        </w:rPr>
        <w:t>Przekazanie pozyskanych tusz zwierzyny łownej rejestrowane jest poprzez wystawienie dokumentu „MP – magazyn przyjmie” przez Kupującego i „WZ – Wydanie na zewnątrz przez Sprzedającego.</w:t>
      </w:r>
    </w:p>
    <w:p w14:paraId="557728DA" w14:textId="06AAAEDC" w:rsidR="000B3953" w:rsidRPr="00187244" w:rsidRDefault="000E2BE0" w:rsidP="0029289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Kupujący </w:t>
      </w:r>
      <w:r w:rsidR="000B3953" w:rsidRPr="00187244">
        <w:rPr>
          <w:rFonts w:ascii="Arial" w:hAnsi="Arial" w:cs="Arial"/>
          <w:sz w:val="24"/>
          <w:szCs w:val="24"/>
        </w:rPr>
        <w:t xml:space="preserve"> przekaże inne wymagane dokumenty, a w szczególności związane z badaniem tusz.</w:t>
      </w:r>
    </w:p>
    <w:p w14:paraId="576709E3" w14:textId="77777777" w:rsidR="000B3953" w:rsidRDefault="000B3953" w:rsidP="002E4E38">
      <w:pPr>
        <w:shd w:val="clear" w:color="auto" w:fill="FFFFFF"/>
        <w:spacing w:line="276" w:lineRule="auto"/>
        <w:ind w:right="1"/>
        <w:jc w:val="center"/>
        <w:rPr>
          <w:rFonts w:cs="Arial"/>
          <w:spacing w:val="19"/>
        </w:rPr>
      </w:pPr>
    </w:p>
    <w:p w14:paraId="26F32960" w14:textId="77777777" w:rsidR="000B3953" w:rsidRPr="00B24CAD" w:rsidRDefault="000B3953" w:rsidP="002E4E38">
      <w:pPr>
        <w:shd w:val="clear" w:color="auto" w:fill="FFFFFF"/>
        <w:spacing w:line="276" w:lineRule="auto"/>
        <w:ind w:right="1"/>
        <w:jc w:val="center"/>
        <w:rPr>
          <w:rFonts w:cs="Arial"/>
        </w:rPr>
      </w:pPr>
      <w:r w:rsidRPr="00B24CAD">
        <w:rPr>
          <w:rFonts w:cs="Arial"/>
          <w:spacing w:val="19"/>
        </w:rPr>
        <w:t xml:space="preserve">§ </w:t>
      </w:r>
      <w:r w:rsidRPr="00B24CAD">
        <w:rPr>
          <w:rFonts w:cs="Arial"/>
          <w:spacing w:val="-12"/>
          <w:w w:val="131"/>
        </w:rPr>
        <w:t>3</w:t>
      </w:r>
    </w:p>
    <w:p w14:paraId="59870E88" w14:textId="77777777" w:rsidR="000B3953" w:rsidRDefault="000B3953" w:rsidP="002E4E38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left="284" w:right="1" w:hanging="284"/>
        <w:jc w:val="both"/>
        <w:rPr>
          <w:rFonts w:cs="Arial"/>
          <w:spacing w:val="14"/>
        </w:rPr>
      </w:pPr>
      <w:r>
        <w:rPr>
          <w:rFonts w:cs="Arial"/>
          <w:spacing w:val="14"/>
        </w:rPr>
        <w:t>Na podstawie złożonej oferty, przyjęto następujące ceny wyjściowe netto:</w:t>
      </w:r>
    </w:p>
    <w:p w14:paraId="2D455C43" w14:textId="450901B1" w:rsidR="000B3953" w:rsidRDefault="00BC4E29" w:rsidP="002E4E38">
      <w:pPr>
        <w:shd w:val="clear" w:color="auto" w:fill="FFFFFF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>sarna</w:t>
      </w:r>
      <w:r w:rsidR="000B3953">
        <w:rPr>
          <w:rFonts w:cs="Arial"/>
        </w:rPr>
        <w:t xml:space="preserve"> I kl. jakości - ………..zł/kg</w:t>
      </w:r>
      <w:r w:rsidR="0014432F">
        <w:rPr>
          <w:rFonts w:cs="Arial"/>
        </w:rPr>
        <w:t>,</w:t>
      </w:r>
    </w:p>
    <w:p w14:paraId="58F13C8C" w14:textId="3A2CC442" w:rsidR="000B3953" w:rsidRDefault="00BC4E29" w:rsidP="002E4E38">
      <w:pPr>
        <w:shd w:val="clear" w:color="auto" w:fill="FFFFFF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>sarna</w:t>
      </w:r>
      <w:r w:rsidR="000B3953">
        <w:rPr>
          <w:rFonts w:cs="Arial"/>
        </w:rPr>
        <w:t xml:space="preserve"> II kl. jakości – 80% ceny w I kl. jakości,</w:t>
      </w:r>
    </w:p>
    <w:p w14:paraId="39ACA844" w14:textId="045BE5C8" w:rsidR="000B3953" w:rsidRDefault="00BC4E29" w:rsidP="002E4E38">
      <w:pPr>
        <w:shd w:val="clear" w:color="auto" w:fill="FFFFFF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>sarna</w:t>
      </w:r>
      <w:r w:rsidR="000B3953">
        <w:rPr>
          <w:rFonts w:cs="Arial"/>
        </w:rPr>
        <w:t xml:space="preserve"> PN kl. jakości – 50% ceny w I kl. jakości,</w:t>
      </w:r>
    </w:p>
    <w:p w14:paraId="548ACE4C" w14:textId="48BCAD81" w:rsidR="00387E2D" w:rsidRDefault="00387E2D" w:rsidP="002E4E38">
      <w:pPr>
        <w:shd w:val="clear" w:color="auto" w:fill="FFFFFF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 xml:space="preserve">jeleń I kl. </w:t>
      </w:r>
      <w:r w:rsidR="0014432F">
        <w:rPr>
          <w:rFonts w:cs="Arial"/>
        </w:rPr>
        <w:t>j</w:t>
      </w:r>
      <w:r>
        <w:rPr>
          <w:rFonts w:cs="Arial"/>
        </w:rPr>
        <w:t>akości</w:t>
      </w:r>
      <w:r w:rsidR="0014432F">
        <w:rPr>
          <w:rFonts w:cs="Arial"/>
        </w:rPr>
        <w:t xml:space="preserve"> - ………..zł/kg,</w:t>
      </w:r>
    </w:p>
    <w:p w14:paraId="3555EF69" w14:textId="569D6A63" w:rsidR="0014432F" w:rsidRDefault="0014432F" w:rsidP="002E4E38">
      <w:pPr>
        <w:shd w:val="clear" w:color="auto" w:fill="FFFFFF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>jeleń II kl. jakości - 80% ceny w I kl. jakości,</w:t>
      </w:r>
    </w:p>
    <w:p w14:paraId="2EB84317" w14:textId="092B74FD" w:rsidR="000B3953" w:rsidRDefault="0014432F" w:rsidP="005F2732">
      <w:pPr>
        <w:shd w:val="clear" w:color="auto" w:fill="FFFFFF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>jeleń PN kl. jakości - 50% ceny w I kl. jakości</w:t>
      </w:r>
      <w:r w:rsidR="00187244">
        <w:rPr>
          <w:rFonts w:cs="Arial"/>
        </w:rPr>
        <w:t>.</w:t>
      </w:r>
    </w:p>
    <w:p w14:paraId="0234B65A" w14:textId="77777777" w:rsidR="00227F53" w:rsidRDefault="000B3953" w:rsidP="002E4E38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>W przypadku wzrostu cen skupu tusz Kupujący będzie na bieżąco informował Sprzedającego o zmianie cen wyjściowych</w:t>
      </w:r>
      <w:r w:rsidR="00227F53">
        <w:rPr>
          <w:rFonts w:cs="Arial"/>
        </w:rPr>
        <w:t>.</w:t>
      </w:r>
    </w:p>
    <w:p w14:paraId="0F299553" w14:textId="78CEFB04" w:rsidR="000B3953" w:rsidRDefault="000B3953" w:rsidP="002E4E38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 xml:space="preserve">Podane ceny będą stanowić, po ich wpisaniu do dokumentu przyjęcia, podstawę do wystawienia faktury przez Sprzedającego. </w:t>
      </w:r>
    </w:p>
    <w:p w14:paraId="49524587" w14:textId="77777777" w:rsidR="000B3953" w:rsidRDefault="000B3953" w:rsidP="002E4E38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76" w:lineRule="auto"/>
        <w:ind w:left="284" w:right="1"/>
        <w:jc w:val="both"/>
        <w:rPr>
          <w:rFonts w:cs="Arial"/>
        </w:rPr>
      </w:pPr>
      <w:r>
        <w:rPr>
          <w:rFonts w:cs="Arial"/>
        </w:rPr>
        <w:t xml:space="preserve">Do cen netto (w zł/kg) zostanie doliczony podatek od towarów i usług zgodnie z obowiązującymi przepisami. </w:t>
      </w:r>
    </w:p>
    <w:p w14:paraId="7442249B" w14:textId="77777777" w:rsidR="000B3953" w:rsidRDefault="000B3953" w:rsidP="002E4E38">
      <w:pPr>
        <w:shd w:val="clear" w:color="auto" w:fill="FFFFFF"/>
        <w:spacing w:line="276" w:lineRule="auto"/>
        <w:ind w:left="284" w:right="1"/>
        <w:jc w:val="both"/>
        <w:rPr>
          <w:rFonts w:cs="Arial"/>
          <w:spacing w:val="14"/>
        </w:rPr>
      </w:pPr>
    </w:p>
    <w:p w14:paraId="288342F9" w14:textId="77777777" w:rsidR="000B3953" w:rsidRDefault="000B3953" w:rsidP="002E4E38">
      <w:pPr>
        <w:shd w:val="clear" w:color="auto" w:fill="FFFFFF"/>
        <w:spacing w:line="276" w:lineRule="auto"/>
        <w:ind w:right="1"/>
        <w:jc w:val="center"/>
        <w:rPr>
          <w:rFonts w:cs="Arial"/>
          <w:spacing w:val="4"/>
        </w:rPr>
      </w:pPr>
      <w:r>
        <w:rPr>
          <w:rFonts w:cs="Arial"/>
          <w:spacing w:val="4"/>
        </w:rPr>
        <w:t>§ 4</w:t>
      </w:r>
    </w:p>
    <w:p w14:paraId="4EAD1D41" w14:textId="7482BE9C" w:rsidR="000B3953" w:rsidRDefault="000B3953" w:rsidP="002E4E38">
      <w:pPr>
        <w:shd w:val="clear" w:color="auto" w:fill="FFFFFF"/>
        <w:spacing w:line="276" w:lineRule="auto"/>
        <w:ind w:left="14" w:right="10"/>
        <w:jc w:val="both"/>
        <w:rPr>
          <w:rFonts w:cs="Arial"/>
          <w:spacing w:val="-1"/>
        </w:rPr>
      </w:pPr>
      <w:r>
        <w:rPr>
          <w:rFonts w:cs="Arial"/>
          <w:spacing w:val="-1"/>
        </w:rPr>
        <w:t xml:space="preserve">Za sprzedane tusze zwierzyny łownej </w:t>
      </w:r>
      <w:r>
        <w:rPr>
          <w:rFonts w:cs="Arial"/>
          <w:spacing w:val="3"/>
        </w:rPr>
        <w:t>Sprzedający</w:t>
      </w:r>
      <w:r>
        <w:rPr>
          <w:rFonts w:cs="Arial"/>
          <w:spacing w:val="-1"/>
        </w:rPr>
        <w:t xml:space="preserve"> wystawi w terminie 14 dni fakturę</w:t>
      </w:r>
      <w:r>
        <w:rPr>
          <w:rFonts w:cs="Arial"/>
          <w:spacing w:val="4"/>
        </w:rPr>
        <w:t xml:space="preserve">. </w:t>
      </w:r>
      <w:r>
        <w:rPr>
          <w:rFonts w:cs="Arial"/>
          <w:spacing w:val="14"/>
        </w:rPr>
        <w:t>Kupujący</w:t>
      </w:r>
      <w:r>
        <w:rPr>
          <w:rFonts w:cs="Arial"/>
        </w:rPr>
        <w:t xml:space="preserve"> dokona </w:t>
      </w:r>
      <w:r>
        <w:rPr>
          <w:rFonts w:cs="Arial"/>
          <w:spacing w:val="4"/>
        </w:rPr>
        <w:t xml:space="preserve">zapłaty za wystawione faktury w terminie do </w:t>
      </w:r>
      <w:r w:rsidR="00B50CAF">
        <w:rPr>
          <w:rFonts w:cs="Arial"/>
          <w:spacing w:val="4"/>
        </w:rPr>
        <w:t>14</w:t>
      </w:r>
      <w:r>
        <w:rPr>
          <w:rFonts w:cs="Arial"/>
          <w:spacing w:val="4"/>
        </w:rPr>
        <w:t xml:space="preserve"> dni </w:t>
      </w:r>
      <w:r>
        <w:rPr>
          <w:rFonts w:cs="Arial"/>
          <w:spacing w:val="-1"/>
        </w:rPr>
        <w:t xml:space="preserve">od daty wystawienia, przelewem na konto Nadleśnictwa </w:t>
      </w:r>
      <w:proofErr w:type="spellStart"/>
      <w:r w:rsidR="00B50CAF">
        <w:rPr>
          <w:rFonts w:cs="Arial"/>
          <w:spacing w:val="-1"/>
        </w:rPr>
        <w:t>Maskulińskie</w:t>
      </w:r>
      <w:proofErr w:type="spellEnd"/>
      <w:r>
        <w:rPr>
          <w:rFonts w:cs="Arial"/>
          <w:spacing w:val="-1"/>
        </w:rPr>
        <w:t xml:space="preserve"> –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BNP </w:t>
      </w:r>
      <w:proofErr w:type="spellStart"/>
      <w:r>
        <w:rPr>
          <w:rFonts w:cs="Arial"/>
          <w:spacing w:val="-1"/>
        </w:rPr>
        <w:t>Paribas</w:t>
      </w:r>
      <w:proofErr w:type="spellEnd"/>
      <w:r>
        <w:rPr>
          <w:rFonts w:cs="Arial"/>
          <w:spacing w:val="-1"/>
        </w:rPr>
        <w:t xml:space="preserve"> Bank Polska S.A. </w:t>
      </w:r>
      <w:r w:rsidR="00B50CAF">
        <w:rPr>
          <w:rFonts w:cs="Arial"/>
          <w:spacing w:val="-1"/>
        </w:rPr>
        <w:t>32 2030 0045 1110 0000 0212 3150</w:t>
      </w:r>
      <w:r>
        <w:rPr>
          <w:rFonts w:cs="Arial"/>
          <w:spacing w:val="-1"/>
        </w:rPr>
        <w:t xml:space="preserve">. Za nieuregulowane w terminie płatności </w:t>
      </w:r>
      <w:r>
        <w:rPr>
          <w:rFonts w:cs="Arial"/>
          <w:spacing w:val="3"/>
        </w:rPr>
        <w:t>Sprzedający</w:t>
      </w:r>
      <w:r>
        <w:rPr>
          <w:rFonts w:cs="Arial"/>
          <w:spacing w:val="4"/>
        </w:rPr>
        <w:t xml:space="preserve"> będzie naliczać ustawowe odsetki za opóźnienie zgodnie z</w:t>
      </w:r>
      <w:r w:rsidR="00590E22">
        <w:rPr>
          <w:rFonts w:cs="Arial"/>
          <w:spacing w:val="4"/>
        </w:rPr>
        <w:t> </w:t>
      </w:r>
      <w:r>
        <w:rPr>
          <w:rFonts w:cs="Arial"/>
          <w:spacing w:val="4"/>
        </w:rPr>
        <w:t>obowiązującymi przepisami</w:t>
      </w:r>
      <w:r>
        <w:rPr>
          <w:rFonts w:cs="Arial"/>
        </w:rPr>
        <w:t>.</w:t>
      </w:r>
    </w:p>
    <w:p w14:paraId="62481570" w14:textId="77777777" w:rsidR="000B3953" w:rsidRDefault="000B3953" w:rsidP="002E4E38">
      <w:pPr>
        <w:shd w:val="clear" w:color="auto" w:fill="FFFFFF"/>
        <w:tabs>
          <w:tab w:val="left" w:pos="9072"/>
        </w:tabs>
        <w:spacing w:line="276" w:lineRule="auto"/>
        <w:ind w:right="3"/>
        <w:jc w:val="both"/>
        <w:rPr>
          <w:rFonts w:cs="Arial"/>
          <w:spacing w:val="4"/>
        </w:rPr>
      </w:pPr>
    </w:p>
    <w:p w14:paraId="026B46D4" w14:textId="77777777" w:rsidR="000B3953" w:rsidRDefault="000B3953" w:rsidP="002E4E38">
      <w:pPr>
        <w:shd w:val="clear" w:color="auto" w:fill="FFFFFF"/>
        <w:spacing w:line="276" w:lineRule="auto"/>
        <w:ind w:left="10"/>
        <w:jc w:val="center"/>
        <w:rPr>
          <w:rFonts w:cs="Arial"/>
          <w:spacing w:val="14"/>
        </w:rPr>
      </w:pPr>
      <w:r>
        <w:rPr>
          <w:rFonts w:cs="Arial"/>
          <w:spacing w:val="14"/>
        </w:rPr>
        <w:t>§ 5</w:t>
      </w:r>
    </w:p>
    <w:p w14:paraId="6888DE06" w14:textId="77777777" w:rsidR="000B3953" w:rsidRDefault="000B3953" w:rsidP="002E4E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  <w:spacing w:val="1"/>
        </w:rPr>
        <w:t xml:space="preserve">Celem zabezpieczenia bieżących płatności strony ustalają kaucję w wysokości – 5000,00 zł </w:t>
      </w:r>
      <w:r>
        <w:rPr>
          <w:rFonts w:cs="Arial"/>
          <w:spacing w:val="-1"/>
        </w:rPr>
        <w:t xml:space="preserve">(słownie: pięć tysięcy złotych 00/100), którą kupujący zobowiązuje się wpłacić na konto Sprzedającego w terminie 7 dni od dnia zawarcia niniejszej umowy. Zabezpieczenie w postaci kaucji nie zwalnia </w:t>
      </w:r>
      <w:r>
        <w:rPr>
          <w:rFonts w:cs="Arial"/>
          <w:spacing w:val="14"/>
        </w:rPr>
        <w:t>Kupującego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od terminowej regulacji zobowiązań </w:t>
      </w:r>
      <w:r>
        <w:rPr>
          <w:rFonts w:cs="Arial"/>
          <w:spacing w:val="3"/>
        </w:rPr>
        <w:t xml:space="preserve">wobec Sprzedającego, o których mowa w § 4 niniejszej umowy. Po </w:t>
      </w:r>
      <w:r>
        <w:rPr>
          <w:rFonts w:cs="Arial"/>
          <w:spacing w:val="-1"/>
        </w:rPr>
        <w:t>uregulowaniu ostatniej płatności,</w:t>
      </w:r>
      <w:r>
        <w:rPr>
          <w:rFonts w:cs="Arial"/>
          <w:spacing w:val="3"/>
        </w:rPr>
        <w:t xml:space="preserve"> Sprzedający na wniosek </w:t>
      </w:r>
      <w:r>
        <w:rPr>
          <w:rFonts w:cs="Arial"/>
          <w:spacing w:val="14"/>
        </w:rPr>
        <w:t>Kupującego</w:t>
      </w:r>
      <w:r>
        <w:rPr>
          <w:rFonts w:cs="Arial"/>
          <w:spacing w:val="3"/>
        </w:rPr>
        <w:t xml:space="preserve"> zwróci w ciągu 14 dni kaucję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pacing w:val="3"/>
        </w:rPr>
        <w:t>w kwocie równej wniesionej wpłacie, bez naliczania odsetek</w:t>
      </w:r>
      <w:r>
        <w:rPr>
          <w:rFonts w:cs="Arial"/>
          <w:spacing w:val="-1"/>
        </w:rPr>
        <w:t>.</w:t>
      </w:r>
    </w:p>
    <w:p w14:paraId="65BA700F" w14:textId="77777777" w:rsidR="000B3953" w:rsidRPr="00970624" w:rsidRDefault="000B3953" w:rsidP="002E4E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pacing w:val="-1"/>
        </w:rPr>
      </w:pPr>
      <w:r w:rsidRPr="00970624">
        <w:rPr>
          <w:rFonts w:cs="Arial"/>
          <w:spacing w:val="-1"/>
        </w:rPr>
        <w:t xml:space="preserve">Jeżeli wysokość należności przeterminowanych przekroczy 50 % kwoty kaucji, </w:t>
      </w:r>
      <w:r w:rsidRPr="00970624">
        <w:rPr>
          <w:rFonts w:cs="Arial"/>
          <w:spacing w:val="3"/>
        </w:rPr>
        <w:t>Sprzedający</w:t>
      </w:r>
      <w:r w:rsidRPr="00970624">
        <w:rPr>
          <w:rFonts w:cs="Arial"/>
          <w:spacing w:val="-1"/>
        </w:rPr>
        <w:t xml:space="preserve"> </w:t>
      </w:r>
      <w:r w:rsidRPr="00970624">
        <w:rPr>
          <w:rFonts w:cs="Arial"/>
          <w:spacing w:val="6"/>
        </w:rPr>
        <w:t xml:space="preserve">wstrzyma dostawę tusz zwierzyny do czasu </w:t>
      </w:r>
      <w:r w:rsidRPr="00970624">
        <w:rPr>
          <w:rFonts w:cs="Arial"/>
          <w:spacing w:val="-1"/>
        </w:rPr>
        <w:t xml:space="preserve">uregulowania </w:t>
      </w:r>
      <w:r w:rsidRPr="00970624">
        <w:rPr>
          <w:rFonts w:cs="Arial"/>
          <w:spacing w:val="-1"/>
        </w:rPr>
        <w:lastRenderedPageBreak/>
        <w:t>należności.</w:t>
      </w:r>
    </w:p>
    <w:p w14:paraId="3C69E529" w14:textId="77777777" w:rsidR="000B3953" w:rsidRPr="00E53AB5" w:rsidRDefault="000B3953" w:rsidP="002E4E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pacing w:val="-1"/>
        </w:rPr>
      </w:pPr>
      <w:r w:rsidRPr="00970624">
        <w:rPr>
          <w:rFonts w:cs="Arial"/>
          <w:spacing w:val="-1"/>
        </w:rPr>
        <w:t xml:space="preserve">W przypadku braku realizacji umowy zawartej </w:t>
      </w:r>
      <w:r>
        <w:rPr>
          <w:rFonts w:cs="Arial"/>
          <w:spacing w:val="-1"/>
        </w:rPr>
        <w:t>przez Kupującego</w:t>
      </w:r>
      <w:r w:rsidRPr="00970624">
        <w:rPr>
          <w:rFonts w:cs="Arial"/>
          <w:spacing w:val="-1"/>
        </w:rPr>
        <w:t xml:space="preserve">, </w:t>
      </w:r>
      <w:r>
        <w:rPr>
          <w:rFonts w:cs="Arial"/>
          <w:spacing w:val="-1"/>
        </w:rPr>
        <w:t>będzie on</w:t>
      </w:r>
      <w:r w:rsidRPr="00970624">
        <w:rPr>
          <w:rFonts w:eastAsiaTheme="minorHAnsi" w:cs="Arial"/>
          <w:lang w:eastAsia="en-US"/>
        </w:rPr>
        <w:t xml:space="preserve"> zobowiązany do zapłaty na rzecz Nadleśnictwa kary umownej w wysokości 10% wartości netto przedmiotu umowy.</w:t>
      </w:r>
    </w:p>
    <w:p w14:paraId="45893D72" w14:textId="77777777" w:rsidR="000B3953" w:rsidRPr="00970624" w:rsidRDefault="000B3953" w:rsidP="002E4E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pacing w:val="-1"/>
        </w:rPr>
      </w:pPr>
      <w:r>
        <w:rPr>
          <w:rFonts w:cs="Arial"/>
          <w:spacing w:val="-1"/>
        </w:rPr>
        <w:t xml:space="preserve">W przypadku nie dostarczenia przez Sprzedającego do punktu skupu dziczyzny tusz w ilości wskazanej w </w:t>
      </w:r>
      <w:r>
        <w:rPr>
          <w:rFonts w:cs="Arial"/>
          <w:spacing w:val="19"/>
        </w:rPr>
        <w:t>§</w:t>
      </w:r>
      <w:r>
        <w:rPr>
          <w:rFonts w:cs="Arial"/>
          <w:spacing w:val="-1"/>
        </w:rPr>
        <w:t xml:space="preserve"> 2 ust. 1 i 3, Kupującemu nie przysługuje z tego tytułu żadne roszczenie względem Sprzedającego. </w:t>
      </w:r>
    </w:p>
    <w:p w14:paraId="3D07194D" w14:textId="77777777" w:rsidR="000B3953" w:rsidRDefault="000B3953" w:rsidP="002E4E38">
      <w:pPr>
        <w:shd w:val="clear" w:color="auto" w:fill="FFFFFF"/>
        <w:spacing w:line="276" w:lineRule="auto"/>
        <w:ind w:left="14" w:right="10"/>
        <w:jc w:val="both"/>
        <w:rPr>
          <w:rFonts w:cs="Arial"/>
        </w:rPr>
      </w:pPr>
    </w:p>
    <w:p w14:paraId="54628579" w14:textId="77777777" w:rsidR="000B3953" w:rsidRDefault="000B3953" w:rsidP="002E4E38">
      <w:pPr>
        <w:shd w:val="clear" w:color="auto" w:fill="FFFFFF"/>
        <w:spacing w:line="276" w:lineRule="auto"/>
        <w:jc w:val="center"/>
        <w:rPr>
          <w:rFonts w:cs="Arial"/>
          <w:spacing w:val="-10"/>
          <w:w w:val="123"/>
        </w:rPr>
      </w:pPr>
      <w:r>
        <w:rPr>
          <w:rFonts w:cs="Arial"/>
          <w:spacing w:val="19"/>
        </w:rPr>
        <w:t xml:space="preserve">§ </w:t>
      </w:r>
      <w:r>
        <w:rPr>
          <w:rFonts w:cs="Arial"/>
          <w:spacing w:val="-10"/>
          <w:w w:val="123"/>
        </w:rPr>
        <w:t>6</w:t>
      </w:r>
    </w:p>
    <w:p w14:paraId="4A02DFB5" w14:textId="10860E74" w:rsidR="000B3953" w:rsidRDefault="000B3953" w:rsidP="002E4E38">
      <w:pPr>
        <w:shd w:val="clear" w:color="auto" w:fill="FFFFFF"/>
        <w:spacing w:line="276" w:lineRule="auto"/>
        <w:jc w:val="both"/>
        <w:rPr>
          <w:rFonts w:cs="Arial"/>
          <w:spacing w:val="5"/>
        </w:rPr>
      </w:pPr>
      <w:r>
        <w:rPr>
          <w:rFonts w:cs="Arial"/>
          <w:spacing w:val="5"/>
        </w:rPr>
        <w:t xml:space="preserve">Niniejsza umowa zostaje zawarta na czas określony, od dnia zawarcia do dnia </w:t>
      </w:r>
      <w:r w:rsidR="0014432F" w:rsidRPr="0014432F">
        <w:rPr>
          <w:rFonts w:cs="Arial"/>
          <w:spacing w:val="5"/>
        </w:rPr>
        <w:t>31.03.202</w:t>
      </w:r>
      <w:r w:rsidR="00187244">
        <w:rPr>
          <w:rFonts w:cs="Arial"/>
          <w:spacing w:val="5"/>
        </w:rPr>
        <w:t>7</w:t>
      </w:r>
      <w:r w:rsidR="00E42E6F">
        <w:rPr>
          <w:rFonts w:cs="Arial"/>
          <w:spacing w:val="5"/>
        </w:rPr>
        <w:t xml:space="preserve"> r.</w:t>
      </w:r>
    </w:p>
    <w:p w14:paraId="01E53643" w14:textId="77777777" w:rsidR="002E4E38" w:rsidRDefault="002E4E38" w:rsidP="002E4E38">
      <w:pPr>
        <w:shd w:val="clear" w:color="auto" w:fill="FFFFFF"/>
        <w:spacing w:line="276" w:lineRule="auto"/>
        <w:jc w:val="both"/>
        <w:rPr>
          <w:rFonts w:cs="Arial"/>
          <w:spacing w:val="5"/>
        </w:rPr>
      </w:pPr>
    </w:p>
    <w:p w14:paraId="6B4D09EE" w14:textId="77777777" w:rsidR="000B3953" w:rsidRDefault="000B3953" w:rsidP="002E4E38">
      <w:pPr>
        <w:shd w:val="clear" w:color="auto" w:fill="FFFFFF"/>
        <w:spacing w:line="276" w:lineRule="auto"/>
        <w:ind w:left="-426" w:right="5"/>
        <w:jc w:val="center"/>
        <w:rPr>
          <w:rFonts w:cs="Arial"/>
          <w:spacing w:val="19"/>
        </w:rPr>
      </w:pPr>
      <w:r>
        <w:rPr>
          <w:rFonts w:cs="Arial"/>
          <w:spacing w:val="19"/>
        </w:rPr>
        <w:t>§ 7</w:t>
      </w:r>
    </w:p>
    <w:p w14:paraId="0620B8C2" w14:textId="02897824" w:rsidR="000B3953" w:rsidRDefault="000B3953" w:rsidP="002E4E3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wiatrołomy oraz inne jak: wojna, strajki, zamieszki</w:t>
      </w:r>
      <w:r w:rsidR="00D96394">
        <w:rPr>
          <w:rFonts w:cs="Arial"/>
        </w:rPr>
        <w:t>, wprowadzenie przez organy administracji rządowej lub jednostki nadrzędne zakazu wykonywania polowań na terenie obwod</w:t>
      </w:r>
      <w:r w:rsidR="0014432F">
        <w:rPr>
          <w:rFonts w:cs="Arial"/>
        </w:rPr>
        <w:t>ów</w:t>
      </w:r>
      <w:r w:rsidR="00D96394">
        <w:rPr>
          <w:rFonts w:cs="Arial"/>
        </w:rPr>
        <w:t xml:space="preserve"> łowiecki</w:t>
      </w:r>
      <w:r w:rsidR="0014432F">
        <w:rPr>
          <w:rFonts w:cs="Arial"/>
        </w:rPr>
        <w:t>ch 230</w:t>
      </w:r>
      <w:r w:rsidR="00374700">
        <w:rPr>
          <w:rFonts w:cs="Arial"/>
        </w:rPr>
        <w:t> </w:t>
      </w:r>
      <w:r w:rsidR="0014432F">
        <w:rPr>
          <w:rFonts w:cs="Arial"/>
        </w:rPr>
        <w:t>i</w:t>
      </w:r>
      <w:r w:rsidR="00374700">
        <w:rPr>
          <w:rFonts w:cs="Arial"/>
        </w:rPr>
        <w:t> </w:t>
      </w:r>
      <w:r w:rsidR="0014432F">
        <w:rPr>
          <w:rFonts w:cs="Arial"/>
        </w:rPr>
        <w:t>257.</w:t>
      </w:r>
    </w:p>
    <w:p w14:paraId="6EA56E78" w14:textId="77777777" w:rsidR="000B3953" w:rsidRDefault="000B3953" w:rsidP="002E4E3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22F8CE96" w14:textId="77777777" w:rsidR="000B3953" w:rsidRDefault="000B3953" w:rsidP="002E4E38">
      <w:pPr>
        <w:shd w:val="clear" w:color="auto" w:fill="FFFFFF"/>
        <w:spacing w:line="276" w:lineRule="auto"/>
        <w:ind w:left="-426"/>
        <w:jc w:val="both"/>
        <w:rPr>
          <w:rFonts w:cs="Arial"/>
        </w:rPr>
      </w:pPr>
    </w:p>
    <w:p w14:paraId="3E1A0A30" w14:textId="77777777" w:rsidR="000B3953" w:rsidRDefault="000B3953" w:rsidP="002E4E38">
      <w:pPr>
        <w:shd w:val="clear" w:color="auto" w:fill="FFFFFF"/>
        <w:spacing w:line="276" w:lineRule="auto"/>
        <w:ind w:left="-426" w:right="5"/>
        <w:jc w:val="center"/>
        <w:rPr>
          <w:rFonts w:cs="Arial"/>
          <w:spacing w:val="19"/>
        </w:rPr>
      </w:pPr>
      <w:r>
        <w:rPr>
          <w:rFonts w:cs="Arial"/>
          <w:spacing w:val="19"/>
        </w:rPr>
        <w:t>§ 8</w:t>
      </w:r>
    </w:p>
    <w:p w14:paraId="0805A809" w14:textId="77777777" w:rsidR="000B3953" w:rsidRDefault="000B3953" w:rsidP="002E4E38">
      <w:pPr>
        <w:shd w:val="clear" w:color="auto" w:fill="FFFFFF"/>
        <w:tabs>
          <w:tab w:val="left" w:pos="7513"/>
        </w:tabs>
        <w:spacing w:line="276" w:lineRule="auto"/>
        <w:ind w:right="6"/>
        <w:jc w:val="both"/>
        <w:rPr>
          <w:rFonts w:cs="Arial"/>
          <w:spacing w:val="-2"/>
        </w:rPr>
      </w:pPr>
      <w:r>
        <w:rPr>
          <w:rFonts w:cs="Arial"/>
          <w:spacing w:val="5"/>
        </w:rPr>
        <w:t xml:space="preserve">Każdej ze stron przysługuje prawo wypowiedzenia niniejszej umowy z zachowaniem 30 dniowego okresu wypowiedzenia. Wypowiedzenia dokonuje się w formie pisemnej. </w:t>
      </w:r>
    </w:p>
    <w:p w14:paraId="5C0C1784" w14:textId="74F105B2" w:rsidR="000B3953" w:rsidRDefault="000B3953" w:rsidP="002E4E38">
      <w:pPr>
        <w:shd w:val="clear" w:color="auto" w:fill="FFFFFF"/>
        <w:spacing w:line="276" w:lineRule="auto"/>
        <w:ind w:left="-426" w:right="6"/>
        <w:contextualSpacing/>
        <w:jc w:val="center"/>
        <w:rPr>
          <w:rFonts w:cs="Arial"/>
          <w:spacing w:val="1"/>
        </w:rPr>
      </w:pPr>
      <w:r>
        <w:rPr>
          <w:rFonts w:cs="Arial"/>
          <w:spacing w:val="3"/>
        </w:rPr>
        <w:t>§ 9</w:t>
      </w:r>
    </w:p>
    <w:p w14:paraId="56EF1046" w14:textId="77777777" w:rsidR="000B3953" w:rsidRDefault="000B3953" w:rsidP="002E4E38">
      <w:pPr>
        <w:shd w:val="clear" w:color="auto" w:fill="FFFFFF"/>
        <w:tabs>
          <w:tab w:val="left" w:pos="7513"/>
        </w:tabs>
        <w:spacing w:line="276" w:lineRule="auto"/>
        <w:ind w:right="6"/>
        <w:contextualSpacing/>
        <w:jc w:val="both"/>
        <w:rPr>
          <w:rFonts w:cs="Arial"/>
          <w:spacing w:val="1"/>
        </w:rPr>
      </w:pPr>
      <w:r>
        <w:rPr>
          <w:rFonts w:cs="Arial"/>
          <w:spacing w:val="1"/>
        </w:rPr>
        <w:t xml:space="preserve">Umowa została zawarta w dwóch jednobrzmiących egzemplarzach, po jednej dla każdej </w:t>
      </w:r>
      <w:r>
        <w:rPr>
          <w:rFonts w:cs="Arial"/>
          <w:spacing w:val="-3"/>
        </w:rPr>
        <w:t>ze stron.</w:t>
      </w:r>
    </w:p>
    <w:p w14:paraId="2C5027CB" w14:textId="77777777" w:rsidR="000B3953" w:rsidRDefault="000B3953" w:rsidP="002E4E38">
      <w:pPr>
        <w:shd w:val="clear" w:color="auto" w:fill="FFFFFF"/>
        <w:spacing w:line="276" w:lineRule="auto"/>
        <w:ind w:right="1766"/>
        <w:jc w:val="both"/>
        <w:rPr>
          <w:rFonts w:cs="Arial"/>
          <w:spacing w:val="3"/>
        </w:rPr>
      </w:pPr>
    </w:p>
    <w:p w14:paraId="1A1372D6" w14:textId="77777777" w:rsidR="000B3953" w:rsidRDefault="000B3953" w:rsidP="002E4E38">
      <w:pPr>
        <w:shd w:val="clear" w:color="auto" w:fill="FFFFFF"/>
        <w:spacing w:line="276" w:lineRule="auto"/>
        <w:ind w:right="-10"/>
        <w:jc w:val="center"/>
        <w:rPr>
          <w:rFonts w:cs="Arial"/>
          <w:spacing w:val="3"/>
        </w:rPr>
      </w:pPr>
      <w:r>
        <w:rPr>
          <w:rFonts w:cs="Arial"/>
          <w:spacing w:val="3"/>
        </w:rPr>
        <w:t>§ 10</w:t>
      </w:r>
    </w:p>
    <w:p w14:paraId="77293848" w14:textId="77777777" w:rsidR="000B3953" w:rsidRDefault="000B3953" w:rsidP="002E4E38">
      <w:pPr>
        <w:shd w:val="clear" w:color="auto" w:fill="FFFFFF"/>
        <w:spacing w:line="276" w:lineRule="auto"/>
        <w:ind w:right="-2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Wszelkie zmiany warunków umowy mogą nastąpić tylko w formie pisemnej pod rygorem nieważności. </w:t>
      </w:r>
    </w:p>
    <w:p w14:paraId="0361195F" w14:textId="77777777" w:rsidR="000B3953" w:rsidRDefault="000B3953" w:rsidP="002E4E38">
      <w:pPr>
        <w:shd w:val="clear" w:color="auto" w:fill="FFFFFF"/>
        <w:spacing w:line="276" w:lineRule="auto"/>
        <w:ind w:right="-10"/>
        <w:jc w:val="both"/>
        <w:rPr>
          <w:rFonts w:cs="Arial"/>
          <w:spacing w:val="3"/>
        </w:rPr>
      </w:pPr>
    </w:p>
    <w:p w14:paraId="3F1704B0" w14:textId="77777777" w:rsidR="000B3953" w:rsidRDefault="000B3953" w:rsidP="002E4E38">
      <w:pPr>
        <w:shd w:val="clear" w:color="auto" w:fill="FFFFFF"/>
        <w:spacing w:line="276" w:lineRule="auto"/>
        <w:ind w:right="-10"/>
        <w:jc w:val="center"/>
        <w:rPr>
          <w:rFonts w:cs="Arial"/>
          <w:spacing w:val="3"/>
        </w:rPr>
      </w:pPr>
      <w:r>
        <w:rPr>
          <w:rFonts w:cs="Arial"/>
          <w:spacing w:val="3"/>
        </w:rPr>
        <w:t>§ 11</w:t>
      </w:r>
    </w:p>
    <w:p w14:paraId="711BB019" w14:textId="77777777" w:rsidR="000B3953" w:rsidRDefault="000B3953" w:rsidP="002E4E38">
      <w:pPr>
        <w:shd w:val="clear" w:color="auto" w:fill="FFFFFF"/>
        <w:spacing w:line="276" w:lineRule="auto"/>
        <w:ind w:right="-10"/>
        <w:jc w:val="both"/>
        <w:rPr>
          <w:rFonts w:cs="Arial"/>
        </w:rPr>
      </w:pPr>
      <w:r>
        <w:rPr>
          <w:rFonts w:cs="Arial"/>
        </w:rPr>
        <w:t>W sprawach nieuregulowanych w niniejszej umowie mają zastosowanie przepisy Kodeksu Cywilnego.</w:t>
      </w:r>
    </w:p>
    <w:p w14:paraId="4E3F98F5" w14:textId="5BA39562" w:rsidR="000B3953" w:rsidRDefault="000B3953" w:rsidP="002E4E38">
      <w:pPr>
        <w:shd w:val="clear" w:color="auto" w:fill="FFFFFF"/>
        <w:spacing w:line="276" w:lineRule="auto"/>
        <w:jc w:val="both"/>
        <w:rPr>
          <w:rFonts w:cs="Arial"/>
          <w:b/>
          <w:bCs/>
        </w:rPr>
      </w:pPr>
    </w:p>
    <w:p w14:paraId="2DA6C9B0" w14:textId="72942CCA" w:rsidR="00227F53" w:rsidRDefault="00227F53" w:rsidP="002E4E38">
      <w:pPr>
        <w:shd w:val="clear" w:color="auto" w:fill="FFFFFF"/>
        <w:spacing w:line="276" w:lineRule="auto"/>
        <w:jc w:val="both"/>
        <w:rPr>
          <w:rFonts w:cs="Arial"/>
          <w:b/>
          <w:bCs/>
        </w:rPr>
      </w:pPr>
    </w:p>
    <w:p w14:paraId="39874901" w14:textId="77777777" w:rsidR="00227F53" w:rsidRDefault="00227F53" w:rsidP="002E4E38">
      <w:pPr>
        <w:shd w:val="clear" w:color="auto" w:fill="FFFFFF"/>
        <w:spacing w:line="276" w:lineRule="auto"/>
        <w:jc w:val="both"/>
        <w:rPr>
          <w:rFonts w:cs="Arial"/>
          <w:b/>
          <w:bCs/>
        </w:rPr>
      </w:pPr>
    </w:p>
    <w:p w14:paraId="78DBBBCD" w14:textId="77777777" w:rsidR="000B3953" w:rsidRDefault="000B3953" w:rsidP="002E4E38">
      <w:pPr>
        <w:shd w:val="clear" w:color="auto" w:fill="FFFFFF"/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Kupujący:</w:t>
      </w:r>
      <w:r>
        <w:rPr>
          <w:rFonts w:cs="Arial"/>
          <w:b/>
          <w:bCs/>
        </w:rPr>
        <w:tab/>
        <w:t xml:space="preserve">                                     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Sprzedający:</w:t>
      </w:r>
    </w:p>
    <w:p w14:paraId="20C0AEA5" w14:textId="77777777" w:rsidR="000B3953" w:rsidRDefault="000B3953" w:rsidP="002E4E38">
      <w:pPr>
        <w:spacing w:line="276" w:lineRule="auto"/>
      </w:pPr>
    </w:p>
    <w:p w14:paraId="7B434666" w14:textId="77777777" w:rsidR="00E25DEC" w:rsidRDefault="00E25DEC" w:rsidP="002E4E38">
      <w:pPr>
        <w:spacing w:line="276" w:lineRule="auto"/>
      </w:pPr>
    </w:p>
    <w:sectPr w:rsidR="00E25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A23D" w14:textId="77777777" w:rsidR="000E2181" w:rsidRDefault="000E2181" w:rsidP="000B3953">
      <w:r>
        <w:separator/>
      </w:r>
    </w:p>
  </w:endnote>
  <w:endnote w:type="continuationSeparator" w:id="0">
    <w:p w14:paraId="61A1DF16" w14:textId="77777777" w:rsidR="000E2181" w:rsidRDefault="000E2181" w:rsidP="000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303D" w14:textId="77777777" w:rsidR="00454212" w:rsidRDefault="004542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ACC6" w14:textId="77777777" w:rsidR="00454212" w:rsidRDefault="004542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278B" w14:textId="77777777" w:rsidR="00454212" w:rsidRDefault="00454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D3B2" w14:textId="77777777" w:rsidR="000E2181" w:rsidRDefault="000E2181" w:rsidP="000B3953">
      <w:r>
        <w:separator/>
      </w:r>
    </w:p>
  </w:footnote>
  <w:footnote w:type="continuationSeparator" w:id="0">
    <w:p w14:paraId="6C7967F1" w14:textId="77777777" w:rsidR="000E2181" w:rsidRDefault="000E2181" w:rsidP="000B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899D" w14:textId="77777777" w:rsidR="00454212" w:rsidRDefault="004542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22BB" w14:textId="6B8CBA1D" w:rsidR="000B3953" w:rsidRDefault="000B3953">
    <w:pPr>
      <w:pStyle w:val="Nagwek"/>
    </w:pPr>
    <w:r>
      <w:t xml:space="preserve">Załącznik nr </w:t>
    </w:r>
    <w:r w:rsidR="00581FFF">
      <w:t>1</w:t>
    </w:r>
    <w:r>
      <w:t xml:space="preserve"> wzór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8BC8" w14:textId="77777777" w:rsidR="00454212" w:rsidRDefault="00454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771"/>
    <w:multiLevelType w:val="hybridMultilevel"/>
    <w:tmpl w:val="B5FE4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E8E"/>
    <w:multiLevelType w:val="multilevel"/>
    <w:tmpl w:val="F11A07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56725"/>
    <w:multiLevelType w:val="hybridMultilevel"/>
    <w:tmpl w:val="8DCEA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22657"/>
    <w:multiLevelType w:val="hybridMultilevel"/>
    <w:tmpl w:val="136428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146D0C"/>
    <w:multiLevelType w:val="hybridMultilevel"/>
    <w:tmpl w:val="8EE42920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E5E2A70"/>
    <w:multiLevelType w:val="hybridMultilevel"/>
    <w:tmpl w:val="67DAA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C"/>
    <w:rsid w:val="00021B1A"/>
    <w:rsid w:val="0006632E"/>
    <w:rsid w:val="00072657"/>
    <w:rsid w:val="000B3953"/>
    <w:rsid w:val="000E2181"/>
    <w:rsid w:val="000E2BE0"/>
    <w:rsid w:val="000E3C45"/>
    <w:rsid w:val="0014432F"/>
    <w:rsid w:val="00187244"/>
    <w:rsid w:val="001B59C0"/>
    <w:rsid w:val="00202FE1"/>
    <w:rsid w:val="00227F53"/>
    <w:rsid w:val="00235A4E"/>
    <w:rsid w:val="002821B4"/>
    <w:rsid w:val="0029289F"/>
    <w:rsid w:val="002C666D"/>
    <w:rsid w:val="002E4E38"/>
    <w:rsid w:val="00354184"/>
    <w:rsid w:val="00374700"/>
    <w:rsid w:val="003857A4"/>
    <w:rsid w:val="00387E2D"/>
    <w:rsid w:val="003C242F"/>
    <w:rsid w:val="003D0F14"/>
    <w:rsid w:val="0040132C"/>
    <w:rsid w:val="00454212"/>
    <w:rsid w:val="004665CC"/>
    <w:rsid w:val="00581FFF"/>
    <w:rsid w:val="00590E22"/>
    <w:rsid w:val="005B239D"/>
    <w:rsid w:val="005B59BA"/>
    <w:rsid w:val="005F2732"/>
    <w:rsid w:val="005F2D88"/>
    <w:rsid w:val="00667519"/>
    <w:rsid w:val="006E0D2F"/>
    <w:rsid w:val="0077015B"/>
    <w:rsid w:val="007F7412"/>
    <w:rsid w:val="008400A1"/>
    <w:rsid w:val="008F644F"/>
    <w:rsid w:val="009079FD"/>
    <w:rsid w:val="00934D8A"/>
    <w:rsid w:val="009477D1"/>
    <w:rsid w:val="00A00568"/>
    <w:rsid w:val="00A068F2"/>
    <w:rsid w:val="00A50584"/>
    <w:rsid w:val="00A76006"/>
    <w:rsid w:val="00AB43A1"/>
    <w:rsid w:val="00B325B3"/>
    <w:rsid w:val="00B50CAF"/>
    <w:rsid w:val="00B976DC"/>
    <w:rsid w:val="00BC4E29"/>
    <w:rsid w:val="00BF57D2"/>
    <w:rsid w:val="00C61A0C"/>
    <w:rsid w:val="00D050B8"/>
    <w:rsid w:val="00D05F6E"/>
    <w:rsid w:val="00D96394"/>
    <w:rsid w:val="00DA1025"/>
    <w:rsid w:val="00DF211B"/>
    <w:rsid w:val="00E25DEC"/>
    <w:rsid w:val="00E42E6F"/>
    <w:rsid w:val="00E87AE7"/>
    <w:rsid w:val="00F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6D16"/>
  <w15:chartTrackingRefBased/>
  <w15:docId w15:val="{8EB2A98C-C52A-46BE-9474-44F7AB6F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D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Adresatpisma-instytucjaZnak">
    <w:name w:val="LP_Adresat pisma-instytucja Znak"/>
    <w:link w:val="LPAdresatpisma-instytucja"/>
    <w:locked/>
    <w:rsid w:val="000B3953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0B3953"/>
    <w:pPr>
      <w:tabs>
        <w:tab w:val="left" w:pos="2550"/>
      </w:tabs>
      <w:ind w:left="5880"/>
    </w:pPr>
    <w:rPr>
      <w:rFonts w:eastAsiaTheme="minorHAnsi" w:cs="Arial"/>
      <w:lang w:eastAsia="en-US"/>
    </w:rPr>
  </w:style>
  <w:style w:type="character" w:customStyle="1" w:styleId="LPzwykly">
    <w:name w:val="LP_zwykly"/>
    <w:basedOn w:val="Domylnaczcionkaakapitu"/>
    <w:qFormat/>
    <w:rsid w:val="000B3953"/>
  </w:style>
  <w:style w:type="paragraph" w:styleId="Akapitzlist">
    <w:name w:val="List Paragraph"/>
    <w:basedOn w:val="Normalny"/>
    <w:uiPriority w:val="34"/>
    <w:qFormat/>
    <w:rsid w:val="000B39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95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3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95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 (110620)</dc:creator>
  <cp:keywords/>
  <dc:description/>
  <cp:lastModifiedBy>Urszula</cp:lastModifiedBy>
  <cp:revision>2</cp:revision>
  <cp:lastPrinted>2024-07-10T05:59:00Z</cp:lastPrinted>
  <dcterms:created xsi:type="dcterms:W3CDTF">2024-07-16T12:18:00Z</dcterms:created>
  <dcterms:modified xsi:type="dcterms:W3CDTF">2024-07-16T12:18:00Z</dcterms:modified>
</cp:coreProperties>
</file>